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AB65F6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AB65F6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51620627" w:rsidR="00A42B13" w:rsidRDefault="00AB65F6" w:rsidP="00571E06">
            <w:pPr>
              <w:rPr>
                <w:lang w:val="en-US"/>
              </w:rPr>
            </w:pPr>
            <w:r>
              <w:rPr>
                <w:lang w:val="en-US"/>
              </w:rPr>
              <w:t>TYPOGRAPHY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27595B82" w:rsidR="00A42B13" w:rsidRDefault="00AB65F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Monika Zawierowska - </w:t>
            </w:r>
            <w:proofErr w:type="spellStart"/>
            <w:proofErr w:type="gramStart"/>
            <w:r>
              <w:rPr>
                <w:lang w:val="en-US"/>
              </w:rPr>
              <w:t>Łozińska</w:t>
            </w:r>
            <w:proofErr w:type="spellEnd"/>
            <w:r w:rsidR="00477BB8">
              <w:rPr>
                <w:lang w:val="en-US"/>
              </w:rPr>
              <w:t xml:space="preserve"> </w:t>
            </w:r>
            <w:r w:rsidR="00464C81">
              <w:rPr>
                <w:lang w:val="en-US"/>
              </w:rPr>
              <w:t>,</w:t>
            </w:r>
            <w:proofErr w:type="gramEnd"/>
            <w:r w:rsidR="00464C81">
              <w:rPr>
                <w:lang w:val="en-US"/>
              </w:rPr>
              <w:t xml:space="preserve"> prof.</w:t>
            </w:r>
          </w:p>
        </w:tc>
      </w:tr>
      <w:tr w:rsidR="00A42B13" w:rsidRPr="00AB65F6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0F215364" w:rsidR="00A42B13" w:rsidRDefault="00422A87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7F4F54">
              <w:rPr>
                <w:lang w:val="en-US"/>
              </w:rPr>
              <w:t>onika.zawierowska</w:t>
            </w:r>
            <w:r w:rsidR="00477BB8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12E6C7A0" w:rsidR="00A42B13" w:rsidRDefault="00F7684B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D2641">
              <w:rPr>
                <w:lang w:val="en-US"/>
              </w:rPr>
              <w:t xml:space="preserve"> + 1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50EFE02B" w:rsidR="001D67FF" w:rsidRPr="00F7684B" w:rsidRDefault="00F7684B" w:rsidP="00F7684B">
            <w:r>
              <w:t>1211&gt;2100-T1-wyk + 1211&gt;2100-T1-ćw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1DBA35A8" w:rsidR="00A42B13" w:rsidRDefault="00F7684B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CEB2127" w:rsidR="00A42B13" w:rsidRDefault="00CD2641" w:rsidP="00571E06">
            <w:pPr>
              <w:rPr>
                <w:lang w:val="en-US"/>
              </w:rPr>
            </w:pPr>
            <w:r>
              <w:rPr>
                <w:lang w:val="en-US"/>
              </w:rPr>
              <w:t>30 + 30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30E8A77E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lecture + exercises</w:t>
            </w:r>
          </w:p>
        </w:tc>
      </w:tr>
      <w:tr w:rsidR="00A42B13" w:rsidRPr="00AB65F6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637D759C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AB65F6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1FE91F5" w:rsidR="00A42B13" w:rsidRDefault="00422A87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 based on manual exercises, presentation of final works on visualization board</w:t>
            </w:r>
          </w:p>
        </w:tc>
      </w:tr>
      <w:tr w:rsidR="00A42B13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AB18BC2" w14:textId="2B044393" w:rsidR="00A42B13" w:rsidRDefault="00422A87" w:rsidP="00571E06">
            <w:pPr>
              <w:rPr>
                <w:lang w:val="en-US"/>
              </w:rPr>
            </w:pPr>
            <w:r w:rsidRPr="00422A87">
              <w:rPr>
                <w:lang w:val="en-US"/>
              </w:rPr>
              <w:t>The course consists in performing a number of manual exercises concerning vary types and methods of scaling glyphs</w:t>
            </w:r>
            <w:r>
              <w:rPr>
                <w:lang w:val="en-US"/>
              </w:rPr>
              <w:t>;</w:t>
            </w:r>
            <w:r w:rsidRPr="00422A87">
              <w:rPr>
                <w:lang w:val="en-US"/>
              </w:rPr>
              <w:t xml:space="preserve"> getting to know the naming regarding the scope of calligraphy and typography</w:t>
            </w:r>
            <w:r>
              <w:rPr>
                <w:lang w:val="en-US"/>
              </w:rPr>
              <w:t>;</w:t>
            </w:r>
            <w:r w:rsidRPr="00422A87">
              <w:rPr>
                <w:lang w:val="en-US"/>
              </w:rPr>
              <w:t xml:space="preserve"> learning about the dependence of font building on analog tools</w:t>
            </w:r>
            <w:r>
              <w:rPr>
                <w:lang w:val="en-US"/>
              </w:rPr>
              <w:t>;</w:t>
            </w:r>
            <w:r w:rsidRPr="00422A87">
              <w:rPr>
                <w:lang w:val="en-US"/>
              </w:rPr>
              <w:t xml:space="preserve"> developing a synthesis of </w:t>
            </w:r>
            <w:r>
              <w:rPr>
                <w:lang w:val="en-US"/>
              </w:rPr>
              <w:t xml:space="preserve">font </w:t>
            </w:r>
            <w:r w:rsidRPr="00422A87">
              <w:rPr>
                <w:lang w:val="en-US"/>
              </w:rPr>
              <w:t>characters – in general</w:t>
            </w:r>
            <w:r>
              <w:rPr>
                <w:lang w:val="en-US"/>
              </w:rPr>
              <w:t>,</w:t>
            </w:r>
            <w:r w:rsidRPr="00422A87">
              <w:rPr>
                <w:lang w:val="en-US"/>
              </w:rPr>
              <w:t xml:space="preserve"> this is the introduction of conscious use and design of writing characters.</w:t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787CA9BF" w:rsidR="00A42B13" w:rsidRDefault="00422A87" w:rsidP="00571E06">
            <w:pPr>
              <w:rPr>
                <w:lang w:val="en-US"/>
              </w:rPr>
            </w:pPr>
            <w:r>
              <w:rPr>
                <w:lang w:val="en-US"/>
              </w:rPr>
              <w:t>No special preparation needed. We work mostly by hand, only the final visualization is arranged as a digital presentation. We need only pencil, black marker, ruler and sketch book size A5 / A4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4AC35DD2" w14:textId="77777777" w:rsidR="006B0A2D" w:rsidRDefault="006B0A2D"/>
    <w:p w14:paraId="43F315A9" w14:textId="77777777" w:rsidR="000408A0" w:rsidRDefault="000408A0"/>
    <w:p w14:paraId="5F92BC19" w14:textId="42D141E3" w:rsidR="000408A0" w:rsidRDefault="00734EA4" w:rsidP="000408A0">
      <w:pPr>
        <w:pStyle w:val="Bezodstpw"/>
        <w:jc w:val="right"/>
      </w:pPr>
      <w:r>
        <w:t>30.03.2025 | Monika Zawierowska-Łozińska, prof. TUK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52661"/>
    <w:rsid w:val="000C4296"/>
    <w:rsid w:val="000D5EA4"/>
    <w:rsid w:val="001150F3"/>
    <w:rsid w:val="001B20DD"/>
    <w:rsid w:val="001C309A"/>
    <w:rsid w:val="001D67FF"/>
    <w:rsid w:val="001F45C6"/>
    <w:rsid w:val="00207C9D"/>
    <w:rsid w:val="002518F5"/>
    <w:rsid w:val="0025671B"/>
    <w:rsid w:val="00257043"/>
    <w:rsid w:val="002A41FD"/>
    <w:rsid w:val="002F62CA"/>
    <w:rsid w:val="003E6804"/>
    <w:rsid w:val="00422A87"/>
    <w:rsid w:val="00464C81"/>
    <w:rsid w:val="00471AD7"/>
    <w:rsid w:val="00473AAC"/>
    <w:rsid w:val="00477BB8"/>
    <w:rsid w:val="00493BDC"/>
    <w:rsid w:val="004E1581"/>
    <w:rsid w:val="00511AEE"/>
    <w:rsid w:val="005403E1"/>
    <w:rsid w:val="005A2D8C"/>
    <w:rsid w:val="005B585D"/>
    <w:rsid w:val="005B6AAC"/>
    <w:rsid w:val="006635E7"/>
    <w:rsid w:val="0068405A"/>
    <w:rsid w:val="00685F42"/>
    <w:rsid w:val="006A6AAD"/>
    <w:rsid w:val="006B0A2D"/>
    <w:rsid w:val="006C6A2E"/>
    <w:rsid w:val="00734EA4"/>
    <w:rsid w:val="0077034B"/>
    <w:rsid w:val="007A6D11"/>
    <w:rsid w:val="007E1205"/>
    <w:rsid w:val="007F4F54"/>
    <w:rsid w:val="008802D4"/>
    <w:rsid w:val="008809F1"/>
    <w:rsid w:val="00945F9C"/>
    <w:rsid w:val="009A0F9E"/>
    <w:rsid w:val="00A42B13"/>
    <w:rsid w:val="00A73350"/>
    <w:rsid w:val="00AB5730"/>
    <w:rsid w:val="00AB65F6"/>
    <w:rsid w:val="00B142F9"/>
    <w:rsid w:val="00B23A33"/>
    <w:rsid w:val="00B4558E"/>
    <w:rsid w:val="00BE5FAE"/>
    <w:rsid w:val="00BE6F11"/>
    <w:rsid w:val="00CC043D"/>
    <w:rsid w:val="00CD2641"/>
    <w:rsid w:val="00D251B8"/>
    <w:rsid w:val="00D60549"/>
    <w:rsid w:val="00D6289C"/>
    <w:rsid w:val="00E162A1"/>
    <w:rsid w:val="00E816BA"/>
    <w:rsid w:val="00EC4317"/>
    <w:rsid w:val="00F72675"/>
    <w:rsid w:val="00F7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768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6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3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Monika Zawierowska</cp:lastModifiedBy>
  <cp:revision>12</cp:revision>
  <cp:lastPrinted>2022-01-27T12:55:00Z</cp:lastPrinted>
  <dcterms:created xsi:type="dcterms:W3CDTF">2025-03-21T13:19:00Z</dcterms:created>
  <dcterms:modified xsi:type="dcterms:W3CDTF">2025-03-30T19:08:00Z</dcterms:modified>
</cp:coreProperties>
</file>